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7F" w:rsidRDefault="00606AAE" w:rsidP="00606AAE">
      <w:pPr>
        <w:spacing w:after="0"/>
      </w:pPr>
      <w:r>
        <w:t>Osnovna škola bana Josipa Jelačića</w:t>
      </w:r>
    </w:p>
    <w:p w:rsidR="00606AAE" w:rsidRDefault="00606AAE" w:rsidP="00606AAE">
      <w:pPr>
        <w:spacing w:after="0"/>
      </w:pPr>
      <w:r>
        <w:t>Podgradski odvojak 1</w:t>
      </w:r>
    </w:p>
    <w:p w:rsidR="00606AAE" w:rsidRDefault="00606AAE" w:rsidP="00606AAE">
      <w:pPr>
        <w:spacing w:after="0"/>
      </w:pPr>
      <w:r>
        <w:t>10090 Zagreb</w:t>
      </w:r>
    </w:p>
    <w:p w:rsidR="00606AAE" w:rsidRDefault="00606AAE" w:rsidP="00606AAE">
      <w:pPr>
        <w:spacing w:after="0"/>
        <w:jc w:val="center"/>
      </w:pPr>
    </w:p>
    <w:p w:rsidR="00606AAE" w:rsidRDefault="00606AAE" w:rsidP="00606AAE">
      <w:pPr>
        <w:spacing w:after="0"/>
        <w:jc w:val="center"/>
      </w:pPr>
    </w:p>
    <w:p w:rsidR="00606AAE" w:rsidRDefault="00606AAE" w:rsidP="00606AAE">
      <w:pPr>
        <w:spacing w:after="0"/>
        <w:jc w:val="center"/>
      </w:pPr>
      <w:r>
        <w:t xml:space="preserve">Obavijest o nepostojanju sukoba interesa </w:t>
      </w:r>
    </w:p>
    <w:p w:rsidR="00606AAE" w:rsidRDefault="00606AAE" w:rsidP="00606AAE">
      <w:pPr>
        <w:spacing w:after="0"/>
        <w:jc w:val="center"/>
      </w:pPr>
    </w:p>
    <w:p w:rsidR="00606AAE" w:rsidRDefault="00606AAE" w:rsidP="00606AAE">
      <w:pPr>
        <w:spacing w:after="0"/>
      </w:pPr>
      <w:r>
        <w:t xml:space="preserve">U skladu s člankom 80. stavkom 2. točkom 1. Zakona o javnoj nabavi (NN br. </w:t>
      </w:r>
      <w:r w:rsidR="00B526B2">
        <w:t xml:space="preserve">120/16.), a na </w:t>
      </w:r>
    </w:p>
    <w:p w:rsidR="001E5F6D" w:rsidRDefault="00F21D37" w:rsidP="00606AAE">
      <w:pPr>
        <w:spacing w:after="0"/>
      </w:pPr>
      <w:r>
        <w:t>temelju izjava o nepostojanju sukoba interesa predstavnika naručitelja, objavljujemo da nema gospodarskih subjekata s kojima Osnovna škola bana Josipa Jelačića u Zagrebu, kao javni naručitelj, ne smije sklapati ugovore o javnoj nabavi u smislu članka 76. Zakona o javnoj nabavi.</w:t>
      </w:r>
    </w:p>
    <w:p w:rsidR="00606AAE" w:rsidRDefault="00606AAE" w:rsidP="00606AAE">
      <w:pPr>
        <w:spacing w:after="0"/>
        <w:jc w:val="center"/>
      </w:pPr>
    </w:p>
    <w:p w:rsidR="00606AAE" w:rsidRDefault="00606AAE" w:rsidP="00606AAE">
      <w:pPr>
        <w:spacing w:after="0"/>
        <w:jc w:val="center"/>
      </w:pPr>
    </w:p>
    <w:sectPr w:rsidR="00606AAE" w:rsidSect="007E0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606AAE"/>
    <w:rsid w:val="000A4E7C"/>
    <w:rsid w:val="001E5F6D"/>
    <w:rsid w:val="00467C0D"/>
    <w:rsid w:val="00606AAE"/>
    <w:rsid w:val="007E077F"/>
    <w:rsid w:val="00AF5550"/>
    <w:rsid w:val="00B526B2"/>
    <w:rsid w:val="00C96670"/>
    <w:rsid w:val="00F2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7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2017-05-30T14:32:00Z</cp:lastPrinted>
  <dcterms:created xsi:type="dcterms:W3CDTF">2017-06-01T15:29:00Z</dcterms:created>
  <dcterms:modified xsi:type="dcterms:W3CDTF">2017-06-01T15:29:00Z</dcterms:modified>
</cp:coreProperties>
</file>